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1FE22" w14:textId="69933201" w:rsidR="008F7D81" w:rsidRPr="008F7D81" w:rsidRDefault="007707E7" w:rsidP="00A45DC8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8F7D81">
        <w:rPr>
          <w:rFonts w:eastAsia="Times New Roman" w:cstheme="minorHAnsi"/>
          <w:b/>
          <w:lang w:eastAsia="pl-PL"/>
        </w:rPr>
        <w:t xml:space="preserve">Trwa realizacja projektu pn. „Budowa Muzeum – Miejsca Pamięci KL Plaszow”, jednego z kluczowych przedsięwzięć dotyczących pamięci i edukacji historycznej w Polsce i na świecie. Inwestycja obejmuje budowę nowego budynku muzealnego – Memoriału, adaptację zabytkowego Szarego Domu na cele muzealne </w:t>
      </w:r>
      <w:r w:rsidR="008F7D81">
        <w:rPr>
          <w:rFonts w:eastAsia="Times New Roman" w:cstheme="minorHAnsi"/>
          <w:b/>
          <w:lang w:eastAsia="pl-PL"/>
        </w:rPr>
        <w:t xml:space="preserve">oraz </w:t>
      </w:r>
      <w:r w:rsidR="00135429" w:rsidRPr="00135429">
        <w:rPr>
          <w:rFonts w:eastAsia="Times New Roman" w:cstheme="minorHAnsi"/>
          <w:b/>
          <w:lang w:eastAsia="pl-PL"/>
        </w:rPr>
        <w:t xml:space="preserve">utworzenie </w:t>
      </w:r>
      <w:r w:rsidR="00135429">
        <w:rPr>
          <w:rFonts w:eastAsia="Times New Roman" w:cstheme="minorHAnsi"/>
          <w:b/>
          <w:lang w:eastAsia="pl-PL"/>
        </w:rPr>
        <w:t>dwóch</w:t>
      </w:r>
      <w:r w:rsidR="00135429" w:rsidRPr="00135429">
        <w:rPr>
          <w:rFonts w:eastAsia="Times New Roman" w:cstheme="minorHAnsi"/>
          <w:b/>
          <w:lang w:eastAsia="pl-PL"/>
        </w:rPr>
        <w:t xml:space="preserve"> wystaw stałych w Memoriale i Szarym Domu. </w:t>
      </w:r>
      <w:r w:rsidRPr="008F7D81">
        <w:rPr>
          <w:rFonts w:eastAsia="Times New Roman" w:cstheme="minorHAnsi"/>
          <w:b/>
          <w:lang w:eastAsia="pl-PL"/>
        </w:rPr>
        <w:t xml:space="preserve">Projekt jest współfinansowany ze środków Unii Europejskiej w ramach programu </w:t>
      </w:r>
      <w:proofErr w:type="spellStart"/>
      <w:r w:rsidRPr="008F7D81">
        <w:rPr>
          <w:rFonts w:eastAsia="Times New Roman" w:cstheme="minorHAnsi"/>
          <w:b/>
          <w:lang w:eastAsia="pl-PL"/>
        </w:rPr>
        <w:t>FEnIKS</w:t>
      </w:r>
      <w:proofErr w:type="spellEnd"/>
      <w:r w:rsidRPr="008F7D81">
        <w:rPr>
          <w:rFonts w:eastAsia="Times New Roman" w:cstheme="minorHAnsi"/>
          <w:b/>
          <w:lang w:eastAsia="pl-PL"/>
        </w:rPr>
        <w:t xml:space="preserve"> – Fundusze Europejskie na Infrastrukturę, Klimat, Środowisko 2021–2027.</w:t>
      </w:r>
    </w:p>
    <w:p w14:paraId="54AE8D39" w14:textId="1DC31454" w:rsidR="007C4961" w:rsidRPr="00C420C8" w:rsidRDefault="00A46530" w:rsidP="00A45DC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eastAsia="Times New Roman" w:cstheme="minorHAnsi"/>
          <w:b/>
          <w:bCs/>
          <w:lang w:eastAsia="pl-PL"/>
        </w:rPr>
        <w:t>Budowa Memoriału Muzeum KL Plaszow</w:t>
      </w:r>
      <w:r w:rsidR="00A45DC8" w:rsidRPr="007D0C73">
        <w:rPr>
          <w:rFonts w:eastAsia="Times New Roman" w:cstheme="minorHAnsi"/>
          <w:lang w:eastAsia="pl-PL"/>
        </w:rPr>
        <w:br/>
      </w:r>
      <w:r w:rsidR="003B10C4" w:rsidRPr="00A45DC8">
        <w:rPr>
          <w:rFonts w:cstheme="minorHAnsi"/>
        </w:rPr>
        <w:t>Przedmiotem projektu są działania związane z upamiętnieniem ofiar byłego niemieckiego nazistowskiego obozu pracy i koncentracyjnego Plaszow, poprzez m.in.: budowę</w:t>
      </w:r>
      <w:r w:rsidR="00135429">
        <w:rPr>
          <w:rFonts w:cstheme="minorHAnsi"/>
        </w:rPr>
        <w:t xml:space="preserve"> </w:t>
      </w:r>
      <w:r w:rsidR="003B10C4" w:rsidRPr="00A45DC8">
        <w:rPr>
          <w:rFonts w:cstheme="minorHAnsi"/>
        </w:rPr>
        <w:t>nowego budynku muzealnego</w:t>
      </w:r>
      <w:r w:rsidR="00135429">
        <w:rPr>
          <w:rFonts w:cstheme="minorHAnsi"/>
        </w:rPr>
        <w:t xml:space="preserve">, tzw. Memoriału. </w:t>
      </w:r>
      <w:r w:rsidR="00610766">
        <w:rPr>
          <w:rFonts w:cstheme="minorHAnsi"/>
        </w:rPr>
        <w:t>Memoriał będzie mieścił jedną z dwóch wystaw stałych dotyczących historii byłego KL Plaszow</w:t>
      </w:r>
      <w:r w:rsidR="00990129">
        <w:rPr>
          <w:rFonts w:cstheme="minorHAnsi"/>
        </w:rPr>
        <w:t>,</w:t>
      </w:r>
      <w:r w:rsidR="00610766">
        <w:rPr>
          <w:rFonts w:cstheme="minorHAnsi"/>
        </w:rPr>
        <w:t xml:space="preserve"> wraz z infrastrukturą do obsługi ruchu zwiedzających.</w:t>
      </w:r>
      <w:r w:rsidR="00C420C8">
        <w:rPr>
          <w:rFonts w:cstheme="minorHAnsi"/>
        </w:rPr>
        <w:br/>
      </w:r>
      <w:r w:rsidR="00A45DC8" w:rsidRPr="00A45DC8">
        <w:rPr>
          <w:rFonts w:cstheme="minorHAnsi"/>
        </w:rPr>
        <w:br/>
      </w:r>
      <w:r w:rsidRPr="00C420C8">
        <w:rPr>
          <w:rFonts w:cstheme="minorHAnsi"/>
        </w:rPr>
        <w:t xml:space="preserve">Oficjalne przekazanie terenu pod budowę Memoriału wykonawcy – firmie </w:t>
      </w:r>
      <w:proofErr w:type="spellStart"/>
      <w:r w:rsidRPr="00C420C8">
        <w:rPr>
          <w:rFonts w:cstheme="minorHAnsi"/>
        </w:rPr>
        <w:t>Texom</w:t>
      </w:r>
      <w:proofErr w:type="spellEnd"/>
      <w:r w:rsidRPr="00C420C8">
        <w:rPr>
          <w:rFonts w:cstheme="minorHAnsi"/>
        </w:rPr>
        <w:t xml:space="preserve"> </w:t>
      </w:r>
      <w:r w:rsidR="0072793C">
        <w:rPr>
          <w:rFonts w:cstheme="minorHAnsi"/>
        </w:rPr>
        <w:t>s</w:t>
      </w:r>
      <w:r w:rsidRPr="00C420C8">
        <w:rPr>
          <w:rFonts w:cstheme="minorHAnsi"/>
        </w:rPr>
        <w:t xml:space="preserve">p. z o.o. </w:t>
      </w:r>
      <w:r w:rsidR="00FD4042" w:rsidRPr="00C420C8">
        <w:rPr>
          <w:rFonts w:cstheme="minorHAnsi"/>
        </w:rPr>
        <w:t>–</w:t>
      </w:r>
      <w:r w:rsidR="00FD4042">
        <w:rPr>
          <w:rFonts w:cstheme="minorHAnsi"/>
        </w:rPr>
        <w:t xml:space="preserve"> </w:t>
      </w:r>
      <w:r w:rsidRPr="00C420C8">
        <w:rPr>
          <w:rFonts w:cstheme="minorHAnsi"/>
        </w:rPr>
        <w:t xml:space="preserve">nastąpiło </w:t>
      </w:r>
      <w:r w:rsidR="0072793C" w:rsidRPr="00C420C8">
        <w:rPr>
          <w:rFonts w:cstheme="minorHAnsi"/>
        </w:rPr>
        <w:t>1</w:t>
      </w:r>
      <w:r w:rsidR="0072793C">
        <w:rPr>
          <w:rFonts w:cstheme="minorHAnsi"/>
        </w:rPr>
        <w:t> </w:t>
      </w:r>
      <w:r w:rsidRPr="00C420C8">
        <w:rPr>
          <w:rFonts w:cstheme="minorHAnsi"/>
        </w:rPr>
        <w:t>lipca 2024 r</w:t>
      </w:r>
      <w:r w:rsidR="00A70D95">
        <w:rPr>
          <w:rFonts w:cstheme="minorHAnsi"/>
        </w:rPr>
        <w:t>.</w:t>
      </w:r>
      <w:r w:rsidR="00A70D95" w:rsidRPr="00A70D95">
        <w:rPr>
          <w:rFonts w:cstheme="minorHAnsi"/>
        </w:rPr>
        <w:t xml:space="preserve"> </w:t>
      </w:r>
      <w:r w:rsidR="00A70D95" w:rsidRPr="00C420C8">
        <w:rPr>
          <w:rFonts w:cstheme="minorHAnsi"/>
        </w:rPr>
        <w:t xml:space="preserve"> </w:t>
      </w:r>
      <w:r w:rsidR="00610766">
        <w:rPr>
          <w:rFonts w:cstheme="minorHAnsi"/>
        </w:rPr>
        <w:t>W</w:t>
      </w:r>
      <w:r w:rsidR="00A70D95" w:rsidRPr="00C420C8">
        <w:rPr>
          <w:rFonts w:cstheme="minorHAnsi"/>
        </w:rPr>
        <w:t xml:space="preserve"> </w:t>
      </w:r>
      <w:r w:rsidR="00A70D95">
        <w:rPr>
          <w:rFonts w:cstheme="minorHAnsi"/>
        </w:rPr>
        <w:t>październiku 2024 r.</w:t>
      </w:r>
      <w:r w:rsidR="00A70D95" w:rsidRPr="00C420C8">
        <w:rPr>
          <w:rFonts w:cstheme="minorHAnsi"/>
        </w:rPr>
        <w:t xml:space="preserve"> rozpoczęto prace nad tunelem pieszym, który łączy Memoriał z</w:t>
      </w:r>
      <w:r w:rsidR="002A76EA">
        <w:rPr>
          <w:rFonts w:cstheme="minorHAnsi"/>
        </w:rPr>
        <w:t> </w:t>
      </w:r>
      <w:bookmarkStart w:id="0" w:name="_GoBack"/>
      <w:bookmarkEnd w:id="0"/>
      <w:r w:rsidR="00A70D95" w:rsidRPr="00C420C8">
        <w:rPr>
          <w:rFonts w:cstheme="minorHAnsi"/>
        </w:rPr>
        <w:t>historycznym terenem obozu Plaszow.</w:t>
      </w:r>
      <w:r w:rsidR="00610766">
        <w:rPr>
          <w:rFonts w:cstheme="minorHAnsi"/>
        </w:rPr>
        <w:t xml:space="preserve"> </w:t>
      </w:r>
      <w:r w:rsidRPr="008F7D81">
        <w:rPr>
          <w:rFonts w:cstheme="minorHAnsi"/>
        </w:rPr>
        <w:t xml:space="preserve">W listopadzie </w:t>
      </w:r>
      <w:r w:rsidR="0072793C" w:rsidRPr="008F7D81">
        <w:rPr>
          <w:rFonts w:cstheme="minorHAnsi"/>
        </w:rPr>
        <w:t>2024 r.</w:t>
      </w:r>
      <w:r w:rsidR="0072793C">
        <w:rPr>
          <w:rFonts w:cstheme="minorHAnsi"/>
        </w:rPr>
        <w:t xml:space="preserve"> </w:t>
      </w:r>
      <w:r w:rsidRPr="00C420C8">
        <w:rPr>
          <w:rFonts w:cstheme="minorHAnsi"/>
        </w:rPr>
        <w:t>przyszły budynek Muzeum KL Plaszow uzyskał oficjalny adres</w:t>
      </w:r>
      <w:r w:rsidR="00FD4042">
        <w:rPr>
          <w:rFonts w:cstheme="minorHAnsi"/>
        </w:rPr>
        <w:t xml:space="preserve">: </w:t>
      </w:r>
      <w:r w:rsidRPr="00C420C8">
        <w:rPr>
          <w:rFonts w:cstheme="minorHAnsi"/>
        </w:rPr>
        <w:t>ul</w:t>
      </w:r>
      <w:r w:rsidR="000E1850" w:rsidRPr="00C420C8">
        <w:rPr>
          <w:rFonts w:cstheme="minorHAnsi"/>
        </w:rPr>
        <w:t>.</w:t>
      </w:r>
      <w:r w:rsidR="000E1850">
        <w:rPr>
          <w:rFonts w:cstheme="minorHAnsi"/>
        </w:rPr>
        <w:t> </w:t>
      </w:r>
      <w:r w:rsidRPr="00C420C8">
        <w:rPr>
          <w:rFonts w:cstheme="minorHAnsi"/>
        </w:rPr>
        <w:t>Kamieńskiego 26</w:t>
      </w:r>
      <w:r w:rsidR="008F7D81">
        <w:rPr>
          <w:rFonts w:cstheme="minorHAnsi"/>
        </w:rPr>
        <w:t>, Kraków</w:t>
      </w:r>
      <w:r w:rsidR="00610766">
        <w:rPr>
          <w:rFonts w:cstheme="minorHAnsi"/>
        </w:rPr>
        <w:t>.</w:t>
      </w:r>
    </w:p>
    <w:p w14:paraId="30C3936B" w14:textId="260E86B5" w:rsidR="008F7D81" w:rsidRDefault="008F7D81" w:rsidP="00A45DC8">
      <w:pPr>
        <w:spacing w:before="100" w:beforeAutospacing="1" w:after="100" w:afterAutospacing="1" w:line="240" w:lineRule="auto"/>
      </w:pPr>
      <w:r>
        <w:t>Obecnie budowa Memoriału jest na zaawansowanym etapie. Trwają prace wykończeniowe we wnętrzach, a w kolejnych miesiącach planowane jest ukończenie elewacji oraz przygotowanie sali ekspozycyjnej pod realizację projektu wystawy stałej.</w:t>
      </w:r>
    </w:p>
    <w:p w14:paraId="1652A44D" w14:textId="7B75C994" w:rsidR="00135429" w:rsidRDefault="00135429" w:rsidP="00A45DC8">
      <w:pPr>
        <w:spacing w:before="100" w:beforeAutospacing="1" w:after="100" w:afterAutospacing="1" w:line="240" w:lineRule="auto"/>
      </w:pPr>
      <w:r w:rsidRPr="00A45DC8">
        <w:rPr>
          <w:rFonts w:cstheme="minorHAnsi"/>
        </w:rPr>
        <w:t xml:space="preserve">Miejsce to będzie dostępne dla mieszkańców Krakowa oraz </w:t>
      </w:r>
      <w:r>
        <w:rPr>
          <w:rFonts w:cstheme="minorHAnsi"/>
        </w:rPr>
        <w:t xml:space="preserve">osób </w:t>
      </w:r>
      <w:r w:rsidRPr="00A45DC8">
        <w:rPr>
          <w:rFonts w:cstheme="minorHAnsi"/>
        </w:rPr>
        <w:t>odwiedzających z Polski i zagranicy, zapewniając im odpowiednie warunki korzystania z oferty, sprzyjając</w:t>
      </w:r>
      <w:r>
        <w:rPr>
          <w:rFonts w:cstheme="minorHAnsi"/>
        </w:rPr>
        <w:t>e</w:t>
      </w:r>
      <w:r w:rsidRPr="00A45DC8">
        <w:rPr>
          <w:rFonts w:cstheme="minorHAnsi"/>
        </w:rPr>
        <w:t xml:space="preserve"> włączeniu społecznemu i edukacji kulturalnej oraz eliminację barier w dostępie do kultury dla osób ze szczególnymi potrzebami. </w:t>
      </w:r>
    </w:p>
    <w:p w14:paraId="2066E908" w14:textId="7CE32306" w:rsidR="00347887" w:rsidRDefault="00A45DC8" w:rsidP="00A45DC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45DC8">
        <w:rPr>
          <w:rFonts w:eastAsia="Times New Roman" w:cstheme="minorHAnsi"/>
          <w:b/>
          <w:bCs/>
          <w:lang w:eastAsia="pl-PL"/>
        </w:rPr>
        <w:t>Finansowanie</w:t>
      </w:r>
      <w:r w:rsidRPr="007D0C73">
        <w:rPr>
          <w:rFonts w:eastAsia="Times New Roman" w:cstheme="minorHAnsi"/>
          <w:lang w:eastAsia="pl-PL"/>
        </w:rPr>
        <w:br/>
      </w:r>
      <w:r w:rsidRPr="00A45DC8">
        <w:rPr>
          <w:rFonts w:cstheme="minorHAnsi"/>
        </w:rPr>
        <w:t>Całkowita wartość projektu 61 337 882,14 zł. Wysokość dofinansowania to 44 931 922,32 PLN, z czego 11,29 % tej kwoty stanowi dotacja celowa, a 88,71% to wsparcie udzielane Beneficjentowi ze środków publicznych pochodzących z budżetu</w:t>
      </w:r>
      <w:r w:rsidR="00BB789F">
        <w:rPr>
          <w:rFonts w:cstheme="minorHAnsi"/>
        </w:rPr>
        <w:t xml:space="preserve"> ze</w:t>
      </w:r>
      <w:r w:rsidRPr="00A45DC8">
        <w:rPr>
          <w:rFonts w:cstheme="minorHAnsi"/>
        </w:rPr>
        <w:t xml:space="preserve"> środków </w:t>
      </w:r>
      <w:r w:rsidR="002E0694">
        <w:rPr>
          <w:rFonts w:cstheme="minorHAnsi"/>
        </w:rPr>
        <w:t>z Unii E</w:t>
      </w:r>
      <w:r w:rsidRPr="00A45DC8">
        <w:rPr>
          <w:rFonts w:cstheme="minorHAnsi"/>
        </w:rPr>
        <w:t>uropejski</w:t>
      </w:r>
      <w:r w:rsidR="002E0694">
        <w:rPr>
          <w:rFonts w:cstheme="minorHAnsi"/>
        </w:rPr>
        <w:t>ej</w:t>
      </w:r>
      <w:r w:rsidR="00F3783D">
        <w:rPr>
          <w:rFonts w:cstheme="minorHAnsi"/>
        </w:rPr>
        <w:t xml:space="preserve"> </w:t>
      </w:r>
      <w:r w:rsidR="00F3783D" w:rsidRPr="007D0C73">
        <w:rPr>
          <w:rFonts w:eastAsia="Times New Roman" w:cstheme="minorHAnsi"/>
          <w:lang w:eastAsia="pl-PL"/>
        </w:rPr>
        <w:t xml:space="preserve">w ramach programu </w:t>
      </w:r>
      <w:proofErr w:type="spellStart"/>
      <w:r w:rsidR="00F3783D" w:rsidRPr="007D0C73">
        <w:rPr>
          <w:rFonts w:eastAsia="Times New Roman" w:cstheme="minorHAnsi"/>
          <w:lang w:eastAsia="pl-PL"/>
        </w:rPr>
        <w:t>FEnIKS</w:t>
      </w:r>
      <w:proofErr w:type="spellEnd"/>
      <w:r w:rsidR="00F3783D" w:rsidRPr="007D0C73">
        <w:rPr>
          <w:rFonts w:eastAsia="Times New Roman" w:cstheme="minorHAnsi"/>
          <w:lang w:eastAsia="pl-PL"/>
        </w:rPr>
        <w:t xml:space="preserve"> – </w:t>
      </w:r>
      <w:r w:rsidR="00F3783D" w:rsidRPr="00135429">
        <w:rPr>
          <w:rFonts w:eastAsia="Times New Roman" w:cstheme="minorHAnsi"/>
          <w:lang w:eastAsia="pl-PL"/>
        </w:rPr>
        <w:t>Fundusze Europejskie na Infrastrukturę, Klimat, Środowisko 2021–2027.</w:t>
      </w:r>
      <w:r w:rsidR="002E0694" w:rsidRPr="00135429">
        <w:rPr>
          <w:rFonts w:eastAsia="Times New Roman" w:cstheme="minorHAnsi"/>
          <w:lang w:eastAsia="pl-PL"/>
        </w:rPr>
        <w:t xml:space="preserve"> Inwestycja jest współfinansowana z budżetu Gminy Miejskiej Kraków i </w:t>
      </w:r>
      <w:r w:rsidR="00DA6508" w:rsidRPr="00135429">
        <w:rPr>
          <w:rFonts w:eastAsia="Times New Roman" w:cstheme="minorHAnsi"/>
          <w:lang w:eastAsia="pl-PL"/>
        </w:rPr>
        <w:t>Ministerstwa Kultury i Dziedzictwa Narodowego.</w:t>
      </w:r>
    </w:p>
    <w:p w14:paraId="17DADE59" w14:textId="56B90E9F" w:rsidR="00A45DC8" w:rsidRPr="00A45DC8" w:rsidRDefault="00A45DC8" w:rsidP="00A45DC8">
      <w:pPr>
        <w:rPr>
          <w:b/>
        </w:rPr>
      </w:pPr>
      <w:r>
        <w:rPr>
          <w:rStyle w:val="Pogrubienie"/>
        </w:rPr>
        <w:t>Kontakt dla mediów:</w:t>
      </w:r>
      <w:r>
        <w:br/>
        <w:t>Katarzyna Ciaputa</w:t>
      </w:r>
      <w:r>
        <w:br/>
        <w:t>Email: promocja@plaszow.org</w:t>
      </w:r>
      <w:r>
        <w:br/>
        <w:t>Tel.: +48 12 307 02 53</w:t>
      </w:r>
    </w:p>
    <w:sectPr w:rsidR="00A45DC8" w:rsidRPr="00A45DC8" w:rsidSect="00BE7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259" w:bottom="2552" w:left="12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38AD1" w14:textId="77777777" w:rsidR="005A74AE" w:rsidRDefault="005A74AE" w:rsidP="00AC5411">
      <w:pPr>
        <w:spacing w:after="0" w:line="240" w:lineRule="auto"/>
      </w:pPr>
      <w:r>
        <w:separator/>
      </w:r>
    </w:p>
  </w:endnote>
  <w:endnote w:type="continuationSeparator" w:id="0">
    <w:p w14:paraId="0604A569" w14:textId="77777777" w:rsidR="005A74AE" w:rsidRDefault="005A74AE" w:rsidP="00AC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9E7A8" w14:textId="77777777" w:rsidR="000E4FA8" w:rsidRDefault="000E4F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86F90" w14:textId="28D01B32" w:rsidR="000E4FA8" w:rsidRDefault="00BE0711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C453A7" wp14:editId="1CE7C596">
          <wp:simplePos x="0" y="0"/>
          <wp:positionH relativeFrom="column">
            <wp:posOffset>2735580</wp:posOffset>
          </wp:positionH>
          <wp:positionV relativeFrom="paragraph">
            <wp:posOffset>-268605</wp:posOffset>
          </wp:positionV>
          <wp:extent cx="1676400" cy="65341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eniks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B64C975" wp14:editId="52B0286D">
          <wp:simplePos x="0" y="0"/>
          <wp:positionH relativeFrom="column">
            <wp:posOffset>4410710</wp:posOffset>
          </wp:positionH>
          <wp:positionV relativeFrom="paragraph">
            <wp:posOffset>-165735</wp:posOffset>
          </wp:positionV>
          <wp:extent cx="1712595" cy="535305"/>
          <wp:effectExtent l="0" t="0" r="190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KiD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CCB102D" wp14:editId="7822A3CB">
          <wp:simplePos x="0" y="0"/>
          <wp:positionH relativeFrom="column">
            <wp:posOffset>1332865</wp:posOffset>
          </wp:positionH>
          <wp:positionV relativeFrom="paragraph">
            <wp:posOffset>-260985</wp:posOffset>
          </wp:positionV>
          <wp:extent cx="1400175" cy="638810"/>
          <wp:effectExtent l="0" t="0" r="9525" b="889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eniks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FA8">
      <w:rPr>
        <w:noProof/>
      </w:rPr>
      <w:drawing>
        <wp:anchor distT="0" distB="0" distL="114300" distR="114300" simplePos="0" relativeHeight="251663360" behindDoc="0" locked="0" layoutInCell="1" allowOverlap="1" wp14:anchorId="31527639" wp14:editId="305DAC4E">
          <wp:simplePos x="0" y="0"/>
          <wp:positionH relativeFrom="column">
            <wp:posOffset>635</wp:posOffset>
          </wp:positionH>
          <wp:positionV relativeFrom="paragraph">
            <wp:posOffset>-241935</wp:posOffset>
          </wp:positionV>
          <wp:extent cx="1332691" cy="615950"/>
          <wp:effectExtent l="0" t="0" r="127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niks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09" cy="61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75EA" w14:textId="77777777" w:rsidR="000E4FA8" w:rsidRDefault="000E4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421A1" w14:textId="77777777" w:rsidR="005A74AE" w:rsidRDefault="005A74AE" w:rsidP="00AC5411">
      <w:pPr>
        <w:spacing w:after="0" w:line="240" w:lineRule="auto"/>
      </w:pPr>
      <w:r>
        <w:separator/>
      </w:r>
    </w:p>
  </w:footnote>
  <w:footnote w:type="continuationSeparator" w:id="0">
    <w:p w14:paraId="2EFBB849" w14:textId="77777777" w:rsidR="005A74AE" w:rsidRDefault="005A74AE" w:rsidP="00AC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92B5" w14:textId="18DD77BE" w:rsidR="00AC5411" w:rsidRDefault="002A76EA">
    <w:pPr>
      <w:pStyle w:val="Nagwek"/>
    </w:pPr>
    <w:r>
      <w:rPr>
        <w:noProof/>
      </w:rPr>
      <w:pict w14:anchorId="2C4AB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201251" o:spid="_x0000_s2063" type="#_x0000_t75" style="position:absolute;margin-left:0;margin-top:0;width:510.7pt;height:770.65pt;z-index:-251655168;mso-position-horizontal:center;mso-position-horizontal-relative:margin;mso-position-vertical:center;mso-position-vertical-relative:margin" o:allowincell="f">
          <v:imagedata r:id="rId1" o:title="obrazek"/>
          <w10:wrap anchorx="margin" anchory="margin"/>
        </v:shape>
      </w:pict>
    </w:r>
    <w:r w:rsidR="00A45DC8">
      <w:rPr>
        <w:noProof/>
      </w:rPr>
      <w:drawing>
        <wp:anchor distT="0" distB="0" distL="114300" distR="114300" simplePos="0" relativeHeight="251659264" behindDoc="1" locked="0" layoutInCell="0" allowOverlap="1" wp14:anchorId="28E4CD33" wp14:editId="5A0550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5890" cy="9787255"/>
          <wp:effectExtent l="0" t="0" r="0" b="4445"/>
          <wp:wrapNone/>
          <wp:docPr id="1" name="Obraz 1" descr="papier firmowy otwar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ier firmowy otwar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978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437A6" w14:textId="77DC023C" w:rsidR="00AC5411" w:rsidRDefault="002A76EA">
    <w:pPr>
      <w:pStyle w:val="Nagwek"/>
    </w:pPr>
    <w:r>
      <w:rPr>
        <w:noProof/>
      </w:rPr>
      <w:pict w14:anchorId="3FF89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201252" o:spid="_x0000_s2064" type="#_x0000_t75" style="position:absolute;margin-left:0;margin-top:0;width:499.45pt;height:753.7pt;z-index:-251654144;mso-position-horizontal:center;mso-position-horizontal-relative:margin;mso-position-vertical:center;mso-position-vertical-relative:margin" o:allowincell="f">
          <v:imagedata r:id="rId1" o:title="obraze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386E1" w14:textId="0D1EEA76" w:rsidR="00AC5411" w:rsidRDefault="002A76EA">
    <w:pPr>
      <w:pStyle w:val="Nagwek"/>
    </w:pPr>
    <w:r>
      <w:rPr>
        <w:noProof/>
      </w:rPr>
      <w:pict w14:anchorId="76156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201250" o:spid="_x0000_s2062" type="#_x0000_t75" style="position:absolute;margin-left:0;margin-top:0;width:510.7pt;height:770.65pt;z-index:-251656192;mso-position-horizontal:center;mso-position-horizontal-relative:margin;mso-position-vertical:center;mso-position-vertical-relative:margin" o:allowincell="f">
          <v:imagedata r:id="rId1" o:title="obraze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2F8"/>
    <w:multiLevelType w:val="hybridMultilevel"/>
    <w:tmpl w:val="CEDA3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11"/>
    <w:rsid w:val="00005B68"/>
    <w:rsid w:val="0005729C"/>
    <w:rsid w:val="0008423C"/>
    <w:rsid w:val="000A3953"/>
    <w:rsid w:val="000E1850"/>
    <w:rsid w:val="000E4FA8"/>
    <w:rsid w:val="000F1A67"/>
    <w:rsid w:val="00113A84"/>
    <w:rsid w:val="00124215"/>
    <w:rsid w:val="00135429"/>
    <w:rsid w:val="00140032"/>
    <w:rsid w:val="0015681A"/>
    <w:rsid w:val="001745A2"/>
    <w:rsid w:val="001D6CA0"/>
    <w:rsid w:val="00237F72"/>
    <w:rsid w:val="002A76EA"/>
    <w:rsid w:val="002A7FB6"/>
    <w:rsid w:val="002C34D9"/>
    <w:rsid w:val="002D5043"/>
    <w:rsid w:val="002E0694"/>
    <w:rsid w:val="00347887"/>
    <w:rsid w:val="00361C77"/>
    <w:rsid w:val="003A6B2D"/>
    <w:rsid w:val="003B10C4"/>
    <w:rsid w:val="003F5473"/>
    <w:rsid w:val="00402908"/>
    <w:rsid w:val="00440AA7"/>
    <w:rsid w:val="00457AF4"/>
    <w:rsid w:val="0047005D"/>
    <w:rsid w:val="004B7A2F"/>
    <w:rsid w:val="004F237D"/>
    <w:rsid w:val="005A74AE"/>
    <w:rsid w:val="005B1528"/>
    <w:rsid w:val="005C5B7A"/>
    <w:rsid w:val="00610766"/>
    <w:rsid w:val="0067225A"/>
    <w:rsid w:val="0069042D"/>
    <w:rsid w:val="006D2553"/>
    <w:rsid w:val="006F35AE"/>
    <w:rsid w:val="007140E0"/>
    <w:rsid w:val="0072793C"/>
    <w:rsid w:val="007707E7"/>
    <w:rsid w:val="007849E0"/>
    <w:rsid w:val="007C4961"/>
    <w:rsid w:val="008323EF"/>
    <w:rsid w:val="0088038D"/>
    <w:rsid w:val="00884782"/>
    <w:rsid w:val="00884B6A"/>
    <w:rsid w:val="008B6C89"/>
    <w:rsid w:val="008E5453"/>
    <w:rsid w:val="008F7D81"/>
    <w:rsid w:val="0091253F"/>
    <w:rsid w:val="009325F6"/>
    <w:rsid w:val="00990129"/>
    <w:rsid w:val="009B58CC"/>
    <w:rsid w:val="009D58CE"/>
    <w:rsid w:val="009E7498"/>
    <w:rsid w:val="009F4F64"/>
    <w:rsid w:val="00A2167B"/>
    <w:rsid w:val="00A45DC8"/>
    <w:rsid w:val="00A46530"/>
    <w:rsid w:val="00A70D95"/>
    <w:rsid w:val="00A76E2C"/>
    <w:rsid w:val="00A84EA6"/>
    <w:rsid w:val="00AA140A"/>
    <w:rsid w:val="00AA7498"/>
    <w:rsid w:val="00AB036E"/>
    <w:rsid w:val="00AC049C"/>
    <w:rsid w:val="00AC50B3"/>
    <w:rsid w:val="00AC5411"/>
    <w:rsid w:val="00B5331E"/>
    <w:rsid w:val="00B56CE8"/>
    <w:rsid w:val="00B8681A"/>
    <w:rsid w:val="00B95197"/>
    <w:rsid w:val="00BB789F"/>
    <w:rsid w:val="00BE0711"/>
    <w:rsid w:val="00BE7813"/>
    <w:rsid w:val="00C079C1"/>
    <w:rsid w:val="00C174E0"/>
    <w:rsid w:val="00C420C8"/>
    <w:rsid w:val="00C53F12"/>
    <w:rsid w:val="00C575D3"/>
    <w:rsid w:val="00C61480"/>
    <w:rsid w:val="00C93934"/>
    <w:rsid w:val="00CA5090"/>
    <w:rsid w:val="00CC0B53"/>
    <w:rsid w:val="00CD6C09"/>
    <w:rsid w:val="00D32421"/>
    <w:rsid w:val="00D33ED8"/>
    <w:rsid w:val="00D67820"/>
    <w:rsid w:val="00D945A8"/>
    <w:rsid w:val="00DA6508"/>
    <w:rsid w:val="00DF3E25"/>
    <w:rsid w:val="00E05B5F"/>
    <w:rsid w:val="00E26E73"/>
    <w:rsid w:val="00E604B1"/>
    <w:rsid w:val="00E865E4"/>
    <w:rsid w:val="00E86D75"/>
    <w:rsid w:val="00E91611"/>
    <w:rsid w:val="00E9278D"/>
    <w:rsid w:val="00EA4174"/>
    <w:rsid w:val="00EE53C8"/>
    <w:rsid w:val="00EE6B86"/>
    <w:rsid w:val="00F17A43"/>
    <w:rsid w:val="00F3783D"/>
    <w:rsid w:val="00FC332E"/>
    <w:rsid w:val="00FD1067"/>
    <w:rsid w:val="00FD4042"/>
    <w:rsid w:val="00FD748F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568A69F"/>
  <w15:chartTrackingRefBased/>
  <w15:docId w15:val="{69065D27-9504-4432-BF3F-14C001A2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5DC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8E54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411"/>
  </w:style>
  <w:style w:type="paragraph" w:styleId="Stopka">
    <w:name w:val="footer"/>
    <w:basedOn w:val="Normalny"/>
    <w:link w:val="StopkaZnak"/>
    <w:uiPriority w:val="99"/>
    <w:unhideWhenUsed/>
    <w:rsid w:val="00AC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411"/>
  </w:style>
  <w:style w:type="paragraph" w:styleId="Tekstdymka">
    <w:name w:val="Balloon Text"/>
    <w:basedOn w:val="Normalny"/>
    <w:link w:val="TekstdymkaZnak"/>
    <w:uiPriority w:val="99"/>
    <w:semiHidden/>
    <w:unhideWhenUsed/>
    <w:rsid w:val="002C3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4D9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E54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939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7887"/>
    <w:pPr>
      <w:ind w:left="720"/>
      <w:contextualSpacing/>
    </w:pPr>
  </w:style>
  <w:style w:type="character" w:customStyle="1" w:styleId="hgkelc">
    <w:name w:val="hgkelc"/>
    <w:basedOn w:val="Domylnaczcionkaakapitu"/>
    <w:rsid w:val="00A2167B"/>
  </w:style>
  <w:style w:type="character" w:styleId="Pogrubienie">
    <w:name w:val="Strong"/>
    <w:basedOn w:val="Domylnaczcionkaakapitu"/>
    <w:uiPriority w:val="22"/>
    <w:qFormat/>
    <w:rsid w:val="00A45DC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45D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0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0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0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0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0C8"/>
    <w:rPr>
      <w:b/>
      <w:bCs/>
      <w:sz w:val="20"/>
      <w:szCs w:val="20"/>
    </w:rPr>
  </w:style>
  <w:style w:type="character" w:customStyle="1" w:styleId="detailsdata-description">
    <w:name w:val="details__data-description"/>
    <w:basedOn w:val="Domylnaczcionkaakapitu"/>
    <w:rsid w:val="00C420C8"/>
  </w:style>
  <w:style w:type="paragraph" w:styleId="Poprawka">
    <w:name w:val="Revision"/>
    <w:hidden/>
    <w:uiPriority w:val="99"/>
    <w:semiHidden/>
    <w:rsid w:val="00AC0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8AE86-5BB9-449F-95E9-99B8F0B6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Karonta</dc:creator>
  <cp:keywords/>
  <dc:description/>
  <cp:lastModifiedBy>Katarzyna Ciaputa</cp:lastModifiedBy>
  <cp:revision>3</cp:revision>
  <dcterms:created xsi:type="dcterms:W3CDTF">2025-12-03T11:50:00Z</dcterms:created>
  <dcterms:modified xsi:type="dcterms:W3CDTF">2025-12-03T12:53:00Z</dcterms:modified>
</cp:coreProperties>
</file>