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6CC11" w14:textId="77777777" w:rsidR="00C374C3" w:rsidRPr="00A147B6" w:rsidRDefault="00C374C3" w:rsidP="00C374C3">
      <w:pPr>
        <w:spacing w:before="100" w:beforeAutospacing="1" w:after="100" w:afterAutospacing="1" w:line="240" w:lineRule="auto"/>
        <w:rPr>
          <w:rFonts w:cstheme="minorHAnsi"/>
          <w:b/>
        </w:rPr>
      </w:pPr>
      <w:r w:rsidRPr="004B0E62">
        <w:rPr>
          <w:rFonts w:cstheme="minorHAnsi"/>
          <w:b/>
        </w:rPr>
        <w:t>Data:</w:t>
      </w:r>
      <w:r w:rsidRPr="00A147B6">
        <w:rPr>
          <w:rFonts w:cstheme="minorHAnsi"/>
          <w:b/>
        </w:rPr>
        <w:t xml:space="preserve"> 11 grudnia 2025 r.</w:t>
      </w:r>
      <w:r w:rsidRPr="00A147B6">
        <w:rPr>
          <w:rFonts w:cstheme="minorHAnsi"/>
          <w:b/>
        </w:rPr>
        <w:br/>
      </w:r>
      <w:r w:rsidRPr="004B0E62">
        <w:rPr>
          <w:rFonts w:cstheme="minorHAnsi"/>
          <w:b/>
        </w:rPr>
        <w:t>Miejsce:</w:t>
      </w:r>
      <w:r w:rsidRPr="00A147B6">
        <w:rPr>
          <w:rFonts w:cstheme="minorHAnsi"/>
          <w:b/>
        </w:rPr>
        <w:t xml:space="preserve"> Kraków</w:t>
      </w:r>
    </w:p>
    <w:p w14:paraId="3E3F8A42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  <w:b/>
          <w:sz w:val="28"/>
          <w:szCs w:val="28"/>
        </w:rPr>
      </w:pPr>
      <w:r w:rsidRPr="004B0E62">
        <w:rPr>
          <w:rFonts w:cstheme="minorHAnsi"/>
          <w:b/>
          <w:sz w:val="28"/>
          <w:szCs w:val="28"/>
        </w:rPr>
        <w:t>Konferencja prasowa dotycząca projektu „Budowa Muzeum – Miejsca Pamięci KL Plaszow”</w:t>
      </w:r>
    </w:p>
    <w:p w14:paraId="26A7D6E7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  <w:b/>
        </w:rPr>
      </w:pPr>
      <w:r w:rsidRPr="004B0E62">
        <w:rPr>
          <w:rFonts w:cstheme="minorHAnsi"/>
          <w:b/>
        </w:rPr>
        <w:t xml:space="preserve">11 grudnia 2025 r. odbyła się konferencja prasowa poświęcona projektowi „Budowa Muzeum – Miejsca Pamięci KL Plaszow” – jednemu z najważniejszych przedsięwzięć związanych z upamiętnianiem historii oraz edukacją o II wojnie światowej w Polsce i na świecie. Projekt jest współfinansowany ze środków Unii Europejskiej w ramach programu </w:t>
      </w:r>
      <w:proofErr w:type="spellStart"/>
      <w:r w:rsidRPr="004B0E62">
        <w:rPr>
          <w:rFonts w:cstheme="minorHAnsi"/>
          <w:b/>
        </w:rPr>
        <w:t>FEnIKS</w:t>
      </w:r>
      <w:proofErr w:type="spellEnd"/>
      <w:r w:rsidRPr="004B0E62">
        <w:rPr>
          <w:rFonts w:cstheme="minorHAnsi"/>
          <w:b/>
        </w:rPr>
        <w:t xml:space="preserve"> – Fundusze Europejskie na Infrastrukturę, Klimat, Środowisko 2021–2027.</w:t>
      </w:r>
    </w:p>
    <w:p w14:paraId="0FEC15FE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4B0E62">
        <w:rPr>
          <w:rFonts w:cstheme="minorHAnsi"/>
        </w:rPr>
        <w:t>Wydarzenie odbyło się we wnętrzach powstającego budynku Muzeum KL Plaszow – Memoriału. Prace budowlane znajdują się na zaawansowanym etapie: trwa wykańczanie wnętrz, w najbliższych miesiącach planowane jest ukończenie elewacji oraz przygotowanie przestrzeni ekspozycyjnej pod realizację wystawy stałej. Dobiegają końca również roboty związane z tunelem pieszym, który połączy Memoriał z terenem miejsca pamięci i umożliwi bezpośrednie przejście na obszar poobozowy.</w:t>
      </w:r>
    </w:p>
    <w:p w14:paraId="6F145BFB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  <w:b/>
        </w:rPr>
      </w:pPr>
      <w:r w:rsidRPr="004B0E62">
        <w:rPr>
          <w:rFonts w:cstheme="minorHAnsi"/>
          <w:b/>
        </w:rPr>
        <w:t>Przebieg konferencji</w:t>
      </w:r>
    </w:p>
    <w:p w14:paraId="7B199A8D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Wydarzenie otworzyła </w:t>
      </w:r>
      <w:r w:rsidRPr="004B0E62">
        <w:rPr>
          <w:rFonts w:cstheme="minorHAnsi"/>
        </w:rPr>
        <w:t>Monika Bednarek</w:t>
      </w:r>
      <w:r w:rsidRPr="00FD42B8">
        <w:rPr>
          <w:rFonts w:cstheme="minorHAnsi"/>
        </w:rPr>
        <w:t>, Dyrektorka Muzeum KL Plaszow, witając zaproszonych gości i przedstawicieli mediów.</w:t>
      </w:r>
    </w:p>
    <w:p w14:paraId="204B027E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Następnie głos zabrała </w:t>
      </w:r>
      <w:r w:rsidRPr="004B0E62">
        <w:rPr>
          <w:rFonts w:cstheme="minorHAnsi"/>
        </w:rPr>
        <w:t>Ministra Kultury i Dziedzictwa Narodowego Marta Cienkowska</w:t>
      </w:r>
      <w:r w:rsidRPr="00FD42B8">
        <w:rPr>
          <w:rFonts w:cstheme="minorHAnsi"/>
        </w:rPr>
        <w:t>, podkreślając znaczenie inwestycji dla ochrony pamięci historycznej oraz współczesnej edukacji.</w:t>
      </w:r>
    </w:p>
    <w:p w14:paraId="78AB6B92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W swoim wystąpieniu </w:t>
      </w:r>
      <w:r w:rsidRPr="004B0E62">
        <w:rPr>
          <w:rFonts w:cstheme="minorHAnsi"/>
        </w:rPr>
        <w:t>Maria Klaman</w:t>
      </w:r>
      <w:r w:rsidRPr="00FD42B8">
        <w:rPr>
          <w:rFonts w:cstheme="minorHAnsi"/>
        </w:rPr>
        <w:t>, Zastępca Prezydenta Miasta Krakowa, zwróciła uwagę na rolę miasta we wspieraniu projektu oraz na jego znaczenie dla mieszkańców Krakowa i odwiedzających.</w:t>
      </w:r>
    </w:p>
    <w:p w14:paraId="634AAB09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W wydarzeniu uczestniczyła </w:t>
      </w:r>
      <w:r w:rsidRPr="004B0E62">
        <w:rPr>
          <w:rFonts w:cstheme="minorHAnsi"/>
        </w:rPr>
        <w:t>Monika Smoleń-Bromska, Dyrektorka Departamentu Funduszy Europejskich w Ministerstwie Kultury i Dziedzictwa Narodowego</w:t>
      </w:r>
      <w:r w:rsidRPr="00FD42B8">
        <w:rPr>
          <w:rFonts w:cstheme="minorHAnsi"/>
        </w:rPr>
        <w:t>, reprezentująca instytucję współfinansującą realizację inwestycji.</w:t>
      </w:r>
    </w:p>
    <w:p w14:paraId="429060CB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Głos zabrała również </w:t>
      </w:r>
      <w:r w:rsidRPr="004B0E62">
        <w:rPr>
          <w:rFonts w:cstheme="minorHAnsi"/>
        </w:rPr>
        <w:t>Ewa Piasecka, Kierowniczka Działu Inwestycyjno-Administracyjnego Muzeum KL Plaszow</w:t>
      </w:r>
      <w:r w:rsidRPr="00FD42B8">
        <w:rPr>
          <w:rFonts w:cstheme="minorHAnsi"/>
        </w:rPr>
        <w:t xml:space="preserve">, prezentując postępy prac możliwe dzięki współpracy Muzeum z Ministerstwem, Miastem Kraków oraz Funduszami </w:t>
      </w:r>
      <w:proofErr w:type="spellStart"/>
      <w:r w:rsidRPr="00FD42B8">
        <w:rPr>
          <w:rFonts w:cstheme="minorHAnsi"/>
        </w:rPr>
        <w:t>FEnIKS</w:t>
      </w:r>
      <w:proofErr w:type="spellEnd"/>
      <w:r w:rsidRPr="00FD42B8">
        <w:rPr>
          <w:rFonts w:cstheme="minorHAnsi"/>
        </w:rPr>
        <w:t>.</w:t>
      </w:r>
    </w:p>
    <w:p w14:paraId="37DE347F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Następnie wystąpił </w:t>
      </w:r>
      <w:r w:rsidRPr="004B0E62">
        <w:rPr>
          <w:rFonts w:cstheme="minorHAnsi"/>
        </w:rPr>
        <w:t xml:space="preserve">Tomasz Bańka, Dyrektor krakowskiego oddziału firmy </w:t>
      </w:r>
      <w:proofErr w:type="spellStart"/>
      <w:r w:rsidRPr="004B0E62">
        <w:rPr>
          <w:rFonts w:cstheme="minorHAnsi"/>
        </w:rPr>
        <w:t>Texom</w:t>
      </w:r>
      <w:proofErr w:type="spellEnd"/>
      <w:r w:rsidRPr="004B0E62">
        <w:rPr>
          <w:rFonts w:cstheme="minorHAnsi"/>
        </w:rPr>
        <w:t xml:space="preserve"> – generalnego wykonawcy inwestycji</w:t>
      </w:r>
      <w:r w:rsidRPr="00FD42B8">
        <w:rPr>
          <w:rFonts w:cstheme="minorHAnsi"/>
        </w:rPr>
        <w:t>, przedstawiając aktualny stan robót oraz harmonogram nadchodzących etapów budowy.</w:t>
      </w:r>
    </w:p>
    <w:p w14:paraId="6290C36D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pict w14:anchorId="24B8798E">
          <v:rect id="_x0000_i1025" style="width:0;height:1.5pt" o:hralign="center" o:hrstd="t" o:hr="t" fillcolor="#a0a0a0" stroked="f"/>
        </w:pict>
      </w:r>
    </w:p>
    <w:p w14:paraId="66A61DE3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  <w:b/>
          <w:sz w:val="28"/>
          <w:szCs w:val="28"/>
        </w:rPr>
      </w:pPr>
      <w:r w:rsidRPr="00D2209E">
        <w:rPr>
          <w:rFonts w:cstheme="minorHAnsi"/>
          <w:b/>
          <w:sz w:val="28"/>
          <w:szCs w:val="28"/>
        </w:rPr>
        <w:lastRenderedPageBreak/>
        <w:t>Cytaty</w:t>
      </w:r>
    </w:p>
    <w:p w14:paraId="6CA02560" w14:textId="43B89DE7" w:rsidR="00063D08" w:rsidRPr="00063D08" w:rsidRDefault="00B455D0" w:rsidP="00C374C3">
      <w:pPr>
        <w:spacing w:before="100" w:beforeAutospacing="1" w:after="100" w:afterAutospacing="1" w:line="240" w:lineRule="auto"/>
        <w:rPr>
          <w:rFonts w:cstheme="minorHAnsi"/>
          <w:i/>
        </w:rPr>
      </w:pPr>
      <w:r>
        <w:rPr>
          <w:rFonts w:cstheme="minorHAnsi"/>
          <w:b/>
        </w:rPr>
        <w:t>M</w:t>
      </w:r>
      <w:r w:rsidR="00C374C3" w:rsidRPr="003F1D4C">
        <w:rPr>
          <w:rFonts w:cstheme="minorHAnsi"/>
          <w:b/>
        </w:rPr>
        <w:t>onika Bednarek, Dyrektorka Muzeum KL Plaszow:</w:t>
      </w:r>
      <w:r w:rsidR="00C374C3" w:rsidRPr="00FD42B8">
        <w:rPr>
          <w:rFonts w:cstheme="minorHAnsi"/>
        </w:rPr>
        <w:br/>
      </w:r>
      <w:r w:rsidR="003F1D4C" w:rsidRPr="00063D08">
        <w:rPr>
          <w:rFonts w:cstheme="minorHAnsi"/>
          <w:i/>
        </w:rPr>
        <w:t xml:space="preserve">Dzięki współpracy samorządu, Ministerstwa Kultury i Dziedzictwa Narodowego oraz wsparciu ze strony funduszy europejskich w ramach programu </w:t>
      </w:r>
      <w:proofErr w:type="spellStart"/>
      <w:r w:rsidR="003F1D4C" w:rsidRPr="00063D08">
        <w:rPr>
          <w:rFonts w:cstheme="minorHAnsi"/>
          <w:i/>
        </w:rPr>
        <w:t>FEnIKS</w:t>
      </w:r>
      <w:proofErr w:type="spellEnd"/>
      <w:r w:rsidR="003F1D4C" w:rsidRPr="00063D08">
        <w:rPr>
          <w:rFonts w:cstheme="minorHAnsi"/>
          <w:i/>
        </w:rPr>
        <w:t xml:space="preserve"> jesteśmy w stanie</w:t>
      </w:r>
      <w:r w:rsidR="00FB6C00" w:rsidRPr="00063D08">
        <w:rPr>
          <w:rFonts w:cstheme="minorHAnsi"/>
          <w:i/>
        </w:rPr>
        <w:t xml:space="preserve"> w pełni</w:t>
      </w:r>
      <w:r w:rsidR="003F1D4C" w:rsidRPr="00063D08">
        <w:rPr>
          <w:rFonts w:cstheme="minorHAnsi"/>
          <w:i/>
        </w:rPr>
        <w:t xml:space="preserve"> zrealizować projekt upamiętnienia</w:t>
      </w:r>
      <w:r w:rsidR="00063D08" w:rsidRPr="00063D08">
        <w:rPr>
          <w:rFonts w:cstheme="minorHAnsi"/>
          <w:i/>
        </w:rPr>
        <w:t xml:space="preserve"> ofiar byłego niemieckiego nazistowskiego obozu pracy i koncentracyjnego Plaszow.</w:t>
      </w:r>
    </w:p>
    <w:p w14:paraId="71C82DCD" w14:textId="042A79DD" w:rsidR="00063D08" w:rsidRPr="00063D08" w:rsidRDefault="00063D08" w:rsidP="00063D08">
      <w:pPr>
        <w:spacing w:before="100" w:beforeAutospacing="1" w:after="100" w:afterAutospacing="1" w:line="240" w:lineRule="auto"/>
        <w:rPr>
          <w:rFonts w:cstheme="minorHAnsi"/>
          <w:i/>
        </w:rPr>
      </w:pPr>
      <w:r w:rsidRPr="00063D08">
        <w:rPr>
          <w:rFonts w:cstheme="minorHAnsi"/>
          <w:i/>
        </w:rPr>
        <w:t xml:space="preserve">Projekt obejmuje </w:t>
      </w:r>
      <w:r w:rsidRPr="00063D08">
        <w:rPr>
          <w:rFonts w:cstheme="minorHAnsi"/>
          <w:i/>
        </w:rPr>
        <w:t>budowę nowego budynku muzealnego tzw. Memoriału, w którym będzie wystawa historyczna,</w:t>
      </w:r>
      <w:r w:rsidRPr="00063D08">
        <w:rPr>
          <w:rFonts w:cstheme="minorHAnsi"/>
          <w:i/>
        </w:rPr>
        <w:t xml:space="preserve"> adaptację </w:t>
      </w:r>
      <w:r w:rsidRPr="00063D08">
        <w:rPr>
          <w:rFonts w:cstheme="minorHAnsi"/>
          <w:i/>
        </w:rPr>
        <w:t xml:space="preserve">zabytkowego budynku Szarego Domu i dostosowanie go do potrzeb muzealnych oraz </w:t>
      </w:r>
      <w:r w:rsidRPr="00063D08">
        <w:rPr>
          <w:rFonts w:cstheme="minorHAnsi"/>
          <w:i/>
        </w:rPr>
        <w:t xml:space="preserve">otwarcie dwóch wystaw stałych, opowiadających o historii </w:t>
      </w:r>
      <w:r>
        <w:rPr>
          <w:rFonts w:cstheme="minorHAnsi"/>
          <w:i/>
        </w:rPr>
        <w:t>KL</w:t>
      </w:r>
      <w:r w:rsidRPr="00063D08">
        <w:rPr>
          <w:rFonts w:cstheme="minorHAnsi"/>
          <w:i/>
        </w:rPr>
        <w:t xml:space="preserve"> Plaszow i jego ofiar</w:t>
      </w:r>
      <w:r>
        <w:rPr>
          <w:rFonts w:cstheme="minorHAnsi"/>
          <w:i/>
        </w:rPr>
        <w:t>ach.</w:t>
      </w:r>
    </w:p>
    <w:p w14:paraId="4C8E0E2D" w14:textId="6E50B4B6" w:rsidR="00366879" w:rsidRPr="004B0E62" w:rsidRDefault="00C374C3" w:rsidP="00366879">
      <w:pPr>
        <w:spacing w:before="100" w:beforeAutospacing="1" w:after="100" w:afterAutospacing="1" w:line="240" w:lineRule="auto"/>
        <w:rPr>
          <w:rFonts w:cstheme="minorHAnsi"/>
        </w:rPr>
      </w:pPr>
      <w:r w:rsidRPr="00366879">
        <w:rPr>
          <w:rFonts w:cstheme="minorHAnsi"/>
          <w:b/>
        </w:rPr>
        <w:t>Ministra Kultury i Dziedzictwa Narodowego Marta Cienkowska:</w:t>
      </w:r>
      <w:r w:rsidRPr="00FD42B8">
        <w:rPr>
          <w:rFonts w:cstheme="minorHAnsi"/>
          <w:b/>
        </w:rPr>
        <w:br/>
      </w:r>
      <w:r w:rsidR="00366879" w:rsidRPr="00366879">
        <w:rPr>
          <w:rFonts w:cstheme="minorHAnsi"/>
          <w:i/>
        </w:rPr>
        <w:t>Warte podkreślenia jest, że fundusze europejskie, zgodnie z założeniami, które zostały pr</w:t>
      </w:r>
      <w:r w:rsidR="00657C58">
        <w:rPr>
          <w:rFonts w:cstheme="minorHAnsi"/>
          <w:i/>
        </w:rPr>
        <w:t>z</w:t>
      </w:r>
      <w:r w:rsidR="00366879" w:rsidRPr="00366879">
        <w:rPr>
          <w:rFonts w:cstheme="minorHAnsi"/>
          <w:i/>
        </w:rPr>
        <w:t>ygotowane przez Ministerstwo Kultury, to nie tylko „wylewanie betonu” – nie tylko inwestycje i budowa infrastruktury. Za tym idą realne działania związane z aktywizacją społeczności lokalnej. To znaczy, że przy każdej takiej inwestycji, także tej, poza tym, że będziemy mieć nowe budynki, nowe ściany, nowe okna i drzwi</w:t>
      </w:r>
      <w:r w:rsidR="00C07987">
        <w:rPr>
          <w:rFonts w:cstheme="minorHAnsi"/>
          <w:i/>
        </w:rPr>
        <w:t>,</w:t>
      </w:r>
      <w:r w:rsidR="00366879" w:rsidRPr="00366879">
        <w:rPr>
          <w:rFonts w:cstheme="minorHAnsi"/>
          <w:i/>
        </w:rPr>
        <w:t xml:space="preserve"> miejsce spotkań i upamiętnienia</w:t>
      </w:r>
      <w:r w:rsidR="00C07987">
        <w:rPr>
          <w:rFonts w:cstheme="minorHAnsi"/>
          <w:i/>
        </w:rPr>
        <w:t xml:space="preserve"> -</w:t>
      </w:r>
      <w:bookmarkStart w:id="0" w:name="_GoBack"/>
      <w:bookmarkEnd w:id="0"/>
      <w:r w:rsidR="00366879" w:rsidRPr="00366879">
        <w:rPr>
          <w:rFonts w:cstheme="minorHAnsi"/>
          <w:i/>
        </w:rPr>
        <w:t xml:space="preserve"> będziemy mieć także realizowaną konkretną ofertę dla mieszkańców. To jest warunek konieczny podpisania umowy o dofinansowanie.</w:t>
      </w:r>
    </w:p>
    <w:p w14:paraId="5B1DF2A1" w14:textId="7196E52D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B57836">
        <w:rPr>
          <w:rFonts w:cstheme="minorHAnsi"/>
          <w:b/>
        </w:rPr>
        <w:t>Maria Klaman, Zastępca Prezydenta Miasta Krakowa:</w:t>
      </w:r>
      <w:r w:rsidRPr="00FD42B8">
        <w:rPr>
          <w:rFonts w:cstheme="minorHAnsi"/>
        </w:rPr>
        <w:br/>
      </w:r>
      <w:r w:rsidR="00B57836" w:rsidRPr="00E83F84">
        <w:rPr>
          <w:rFonts w:cstheme="minorHAnsi"/>
          <w:i/>
        </w:rPr>
        <w:t>Ważne jest zwłaszcza dzisiaj to, aby to miejsce [Muzeum KL Plaszow] przypominało o tragicznych wydarzeniach, o śmierci, o Zagładzie, ale także żeby było miejscem, które potrafi łączyć, które potrafi włączyć społeczność lokalną do rozmowy o tej trudnej historii, o pamięci.</w:t>
      </w:r>
      <w:r w:rsidR="00B57836">
        <w:rPr>
          <w:rFonts w:cstheme="minorHAnsi"/>
        </w:rPr>
        <w:t xml:space="preserve"> </w:t>
      </w:r>
    </w:p>
    <w:p w14:paraId="26F1F869" w14:textId="4ECC3903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B57836">
        <w:rPr>
          <w:rFonts w:cstheme="minorHAnsi"/>
          <w:b/>
        </w:rPr>
        <w:t>Ewa Piasecka, Kierowniczka Działu Inwestycyjno-Administracyjnego Muzeum KL Plaszow:</w:t>
      </w:r>
      <w:r w:rsidRPr="00FD42B8">
        <w:rPr>
          <w:rFonts w:cstheme="minorHAnsi"/>
        </w:rPr>
        <w:br/>
      </w:r>
      <w:r w:rsidR="00657C58" w:rsidRPr="00657C58">
        <w:rPr>
          <w:i/>
        </w:rPr>
        <w:t>Planujemy zakończenie całego</w:t>
      </w:r>
      <w:r w:rsidR="00657C58" w:rsidRPr="00657C58">
        <w:rPr>
          <w:i/>
        </w:rPr>
        <w:t xml:space="preserve"> projektu</w:t>
      </w:r>
      <w:r w:rsidR="00657C58" w:rsidRPr="00657C58">
        <w:rPr>
          <w:i/>
        </w:rPr>
        <w:t xml:space="preserve"> na koniec 2027 roku, więc jesteśmy w połowie wszystkich prac</w:t>
      </w:r>
      <w:r w:rsidR="00657C58" w:rsidRPr="00657C58">
        <w:rPr>
          <w:i/>
        </w:rPr>
        <w:t>.</w:t>
      </w:r>
      <w:r w:rsidR="00657C58" w:rsidRPr="00657C58">
        <w:rPr>
          <w:i/>
        </w:rPr>
        <w:t xml:space="preserve"> </w:t>
      </w:r>
      <w:r w:rsidR="00657C58" w:rsidRPr="00657C58">
        <w:rPr>
          <w:i/>
        </w:rPr>
        <w:t>Z</w:t>
      </w:r>
      <w:r w:rsidR="00657C58" w:rsidRPr="00657C58">
        <w:rPr>
          <w:i/>
        </w:rPr>
        <w:t xml:space="preserve">a nami </w:t>
      </w:r>
      <w:r w:rsidR="00657C58" w:rsidRPr="00657C58">
        <w:rPr>
          <w:i/>
        </w:rPr>
        <w:t>już zagospodarowanie terenu Miejsca Pamięci</w:t>
      </w:r>
      <w:r w:rsidR="00657C58" w:rsidRPr="00657C58">
        <w:rPr>
          <w:i/>
        </w:rPr>
        <w:t>, w trakcie Memoriał, przed nami</w:t>
      </w:r>
      <w:r w:rsidR="00657C58" w:rsidRPr="00657C58">
        <w:rPr>
          <w:i/>
        </w:rPr>
        <w:t xml:space="preserve"> – adaptacja budynku</w:t>
      </w:r>
      <w:r w:rsidR="00657C58" w:rsidRPr="00657C58">
        <w:rPr>
          <w:i/>
        </w:rPr>
        <w:t xml:space="preserve"> Szar</w:t>
      </w:r>
      <w:r w:rsidR="00657C58" w:rsidRPr="00657C58">
        <w:rPr>
          <w:i/>
        </w:rPr>
        <w:t>ego</w:t>
      </w:r>
      <w:r w:rsidR="00657C58" w:rsidRPr="00657C58">
        <w:rPr>
          <w:i/>
        </w:rPr>
        <w:t xml:space="preserve"> Dom</w:t>
      </w:r>
      <w:r w:rsidR="00657C58" w:rsidRPr="00657C58">
        <w:rPr>
          <w:i/>
        </w:rPr>
        <w:t>u</w:t>
      </w:r>
      <w:r w:rsidR="00657C58" w:rsidRPr="00657C58">
        <w:rPr>
          <w:i/>
        </w:rPr>
        <w:t xml:space="preserve">. Dzięki wsparciu z Funduszy Europejskich, z programu </w:t>
      </w:r>
      <w:proofErr w:type="spellStart"/>
      <w:r w:rsidR="00657C58" w:rsidRPr="00657C58">
        <w:rPr>
          <w:i/>
        </w:rPr>
        <w:t>FEnIKS</w:t>
      </w:r>
      <w:proofErr w:type="spellEnd"/>
      <w:r w:rsidR="00657C58" w:rsidRPr="00657C58">
        <w:rPr>
          <w:i/>
        </w:rPr>
        <w:t>, jesteśmy w stanie dokończyć budowę nowego</w:t>
      </w:r>
      <w:r w:rsidR="00657C58" w:rsidRPr="00657C58">
        <w:rPr>
          <w:i/>
        </w:rPr>
        <w:t xml:space="preserve"> budynku muzealnego - Memoriału</w:t>
      </w:r>
      <w:r w:rsidR="00657C58" w:rsidRPr="00657C58">
        <w:rPr>
          <w:i/>
        </w:rPr>
        <w:t xml:space="preserve"> </w:t>
      </w:r>
      <w:r w:rsidR="00657C58" w:rsidRPr="00657C58">
        <w:rPr>
          <w:i/>
        </w:rPr>
        <w:t>oraz</w:t>
      </w:r>
      <w:r w:rsidR="00657C58" w:rsidRPr="00657C58">
        <w:rPr>
          <w:i/>
        </w:rPr>
        <w:t xml:space="preserve"> wykonać całość </w:t>
      </w:r>
      <w:r w:rsidR="00657C58" w:rsidRPr="00657C58">
        <w:rPr>
          <w:i/>
        </w:rPr>
        <w:t xml:space="preserve">prac w </w:t>
      </w:r>
      <w:r w:rsidR="00657C58" w:rsidRPr="00657C58">
        <w:rPr>
          <w:i/>
        </w:rPr>
        <w:t>obiek</w:t>
      </w:r>
      <w:r w:rsidR="00657C58" w:rsidRPr="00657C58">
        <w:rPr>
          <w:i/>
        </w:rPr>
        <w:t>cie zabytkowym, jakim jest Szary Dom.</w:t>
      </w:r>
    </w:p>
    <w:p w14:paraId="0D6B9A25" w14:textId="06F8D020" w:rsidR="003A6D61" w:rsidRPr="003A6D61" w:rsidRDefault="00C374C3" w:rsidP="003A6D61">
      <w:pPr>
        <w:pStyle w:val="NormalnyWeb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B5783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Tomasz Bańka, Dyrektor krakowskiego oddziału </w:t>
      </w:r>
      <w:proofErr w:type="spellStart"/>
      <w:r w:rsidRPr="00B5783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Texom</w:t>
      </w:r>
      <w:proofErr w:type="spellEnd"/>
      <w:r w:rsidRPr="00B5783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:</w:t>
      </w:r>
      <w:r w:rsidRPr="00FD42B8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="003A6D61" w:rsidRPr="003A6D61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W samym obiekcie jesteśmy na etapie 70% zaawansowania prac, jeżeli chodzi o tunel to jest to 80%. Wszystkie prace przebiegają zgodnie z harmonogramem.</w:t>
      </w:r>
    </w:p>
    <w:p w14:paraId="0F70D294" w14:textId="6F79CBA9" w:rsidR="003A6D61" w:rsidRPr="003A6D61" w:rsidRDefault="003A6D61" w:rsidP="003A6D61">
      <w:pPr>
        <w:pStyle w:val="NormalnyWeb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3A6D61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Inwestycja, również dla naszej firmy, jest bardzo szczególna. Przywiązujemy dużą wagę do powagi tego miejsca.</w:t>
      </w:r>
    </w:p>
    <w:p w14:paraId="2BD39988" w14:textId="63B27AAA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</w:p>
    <w:p w14:paraId="6FB5B186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pict w14:anchorId="541BFFF2">
          <v:rect id="_x0000_i1026" style="width:0;height:1.5pt" o:hralign="center" o:hrstd="t" o:hr="t" fillcolor="#a0a0a0" stroked="f"/>
        </w:pict>
      </w:r>
    </w:p>
    <w:p w14:paraId="28684795" w14:textId="77777777" w:rsidR="00C374C3" w:rsidRPr="00FD42B8" w:rsidRDefault="00C374C3" w:rsidP="00C374C3">
      <w:pPr>
        <w:spacing w:before="100" w:beforeAutospacing="1" w:after="100" w:afterAutospacing="1" w:line="240" w:lineRule="auto"/>
        <w:rPr>
          <w:rFonts w:cstheme="minorHAnsi"/>
          <w:b/>
        </w:rPr>
      </w:pPr>
      <w:r w:rsidRPr="006A438A">
        <w:rPr>
          <w:rFonts w:cstheme="minorHAnsi"/>
          <w:b/>
        </w:rPr>
        <w:lastRenderedPageBreak/>
        <w:t>Znaczenie projektu</w:t>
      </w:r>
    </w:p>
    <w:p w14:paraId="438EFA2B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FD42B8">
        <w:rPr>
          <w:rFonts w:cstheme="minorHAnsi"/>
        </w:rPr>
        <w:t xml:space="preserve">Budowa Memoriału Muzeum KL Plaszow jest kluczowym krokiem w kierunku stworzenia nowoczesnej i dostępnej przestrzeni edukacyjnej, umożliwiającej upowszechnianie wiedzy o historii obozu Plaszow </w:t>
      </w:r>
      <w:r w:rsidRPr="004B0E62">
        <w:rPr>
          <w:rFonts w:cstheme="minorHAnsi"/>
        </w:rPr>
        <w:t>i jego ofiarach</w:t>
      </w:r>
      <w:r w:rsidRPr="00FD42B8">
        <w:rPr>
          <w:rFonts w:cstheme="minorHAnsi"/>
        </w:rPr>
        <w:t xml:space="preserve">. </w:t>
      </w:r>
    </w:p>
    <w:p w14:paraId="5F2011B2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Muzeum – Miejsce Pamięci KL Plaszow będzie dostępne dla mieszkańców Krakowa oraz osób odwiedzających z Polski i zagranicy, zapewniając im odpowiednie warunki korzystania z oferty, sprzyjające włączeniu społecznemu i edukacji kulturalnej oraz eliminację barier w dostępie do kultury dla osób ze szczególnymi potrzebami. </w:t>
      </w:r>
    </w:p>
    <w:p w14:paraId="6C53BDD7" w14:textId="77777777" w:rsidR="00C374C3" w:rsidRPr="004B0E62" w:rsidRDefault="00C374C3" w:rsidP="00C374C3">
      <w:pPr>
        <w:spacing w:before="100" w:beforeAutospacing="1" w:after="100" w:afterAutospacing="1" w:line="240" w:lineRule="auto"/>
        <w:rPr>
          <w:rFonts w:cstheme="minorHAnsi"/>
        </w:rPr>
      </w:pPr>
      <w:r w:rsidRPr="006A438A">
        <w:rPr>
          <w:rFonts w:cstheme="minorHAnsi"/>
          <w:b/>
        </w:rPr>
        <w:t>Finansowanie</w:t>
      </w:r>
      <w:r w:rsidRPr="004B0E62">
        <w:rPr>
          <w:rFonts w:cstheme="minorHAnsi"/>
        </w:rPr>
        <w:br/>
      </w:r>
      <w:r>
        <w:rPr>
          <w:rFonts w:cstheme="minorHAnsi"/>
        </w:rPr>
        <w:t xml:space="preserve">Całkowita wartość projektu 61 337 882,14 zł. Wysokość dofinansowania to 44 931 922,32 PLN, z czego 11,29 % tej kwoty stanowi dotacja celowa, a 88,71% to wsparcie udzielane Beneficjentowi ze środków publicznych pochodzących z budżetu ze środków z Unii Europejskiej </w:t>
      </w:r>
      <w:r w:rsidRPr="004B0E62">
        <w:rPr>
          <w:rFonts w:cstheme="minorHAnsi"/>
        </w:rPr>
        <w:t xml:space="preserve">w ramach programu </w:t>
      </w:r>
      <w:proofErr w:type="spellStart"/>
      <w:r w:rsidRPr="004B0E62">
        <w:rPr>
          <w:rFonts w:cstheme="minorHAnsi"/>
        </w:rPr>
        <w:t>FEnIKS</w:t>
      </w:r>
      <w:proofErr w:type="spellEnd"/>
      <w:r w:rsidRPr="004B0E62">
        <w:rPr>
          <w:rFonts w:cstheme="minorHAnsi"/>
        </w:rPr>
        <w:t xml:space="preserve"> – Fundusze Europejskie na Infrastrukturę, Klimat, Środowisko 2021–2027. Inwestycja jest współfinansowana z budżetu Gminy Miejskiej Kraków i Ministerstwa Kultury i Dziedzictwa Narodowego.</w:t>
      </w:r>
    </w:p>
    <w:p w14:paraId="17DADE59" w14:textId="0D160B27" w:rsidR="00A45DC8" w:rsidRPr="00A45DC8" w:rsidRDefault="00A45DC8" w:rsidP="00A45DC8">
      <w:pPr>
        <w:rPr>
          <w:b/>
        </w:rPr>
      </w:pPr>
    </w:p>
    <w:sectPr w:rsidR="00A45DC8" w:rsidRPr="00A45DC8" w:rsidSect="00BE7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59" w:bottom="2552" w:left="12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E703" w14:textId="77777777" w:rsidR="004E6B69" w:rsidRDefault="004E6B69" w:rsidP="00AC5411">
      <w:pPr>
        <w:spacing w:after="0" w:line="240" w:lineRule="auto"/>
      </w:pPr>
      <w:r>
        <w:separator/>
      </w:r>
    </w:p>
  </w:endnote>
  <w:endnote w:type="continuationSeparator" w:id="0">
    <w:p w14:paraId="2B88634F" w14:textId="77777777" w:rsidR="004E6B69" w:rsidRDefault="004E6B69" w:rsidP="00AC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E7A8" w14:textId="77777777" w:rsidR="000E4FA8" w:rsidRDefault="000E4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6F90" w14:textId="28D01B32" w:rsidR="000E4FA8" w:rsidRDefault="00BE0711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C453A7" wp14:editId="1CE7C596">
          <wp:simplePos x="0" y="0"/>
          <wp:positionH relativeFrom="column">
            <wp:posOffset>2735580</wp:posOffset>
          </wp:positionH>
          <wp:positionV relativeFrom="paragraph">
            <wp:posOffset>-268605</wp:posOffset>
          </wp:positionV>
          <wp:extent cx="1676400" cy="6534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eniks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B64C975" wp14:editId="52B0286D">
          <wp:simplePos x="0" y="0"/>
          <wp:positionH relativeFrom="column">
            <wp:posOffset>4410710</wp:posOffset>
          </wp:positionH>
          <wp:positionV relativeFrom="paragraph">
            <wp:posOffset>-165735</wp:posOffset>
          </wp:positionV>
          <wp:extent cx="1712595" cy="535305"/>
          <wp:effectExtent l="0" t="0" r="190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KiD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CCB102D" wp14:editId="7822A3CB">
          <wp:simplePos x="0" y="0"/>
          <wp:positionH relativeFrom="column">
            <wp:posOffset>1332865</wp:posOffset>
          </wp:positionH>
          <wp:positionV relativeFrom="paragraph">
            <wp:posOffset>-260985</wp:posOffset>
          </wp:positionV>
          <wp:extent cx="1400175" cy="638810"/>
          <wp:effectExtent l="0" t="0" r="9525" b="889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enik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FA8">
      <w:rPr>
        <w:noProof/>
      </w:rPr>
      <w:drawing>
        <wp:anchor distT="0" distB="0" distL="114300" distR="114300" simplePos="0" relativeHeight="251663360" behindDoc="0" locked="0" layoutInCell="1" allowOverlap="1" wp14:anchorId="31527639" wp14:editId="305DAC4E">
          <wp:simplePos x="0" y="0"/>
          <wp:positionH relativeFrom="column">
            <wp:posOffset>635</wp:posOffset>
          </wp:positionH>
          <wp:positionV relativeFrom="paragraph">
            <wp:posOffset>-241935</wp:posOffset>
          </wp:positionV>
          <wp:extent cx="1332691" cy="615950"/>
          <wp:effectExtent l="0" t="0" r="127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niks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09" cy="61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75EA" w14:textId="77777777" w:rsidR="000E4FA8" w:rsidRDefault="000E4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A68B" w14:textId="77777777" w:rsidR="004E6B69" w:rsidRDefault="004E6B69" w:rsidP="00AC5411">
      <w:pPr>
        <w:spacing w:after="0" w:line="240" w:lineRule="auto"/>
      </w:pPr>
      <w:r>
        <w:separator/>
      </w:r>
    </w:p>
  </w:footnote>
  <w:footnote w:type="continuationSeparator" w:id="0">
    <w:p w14:paraId="799B2A39" w14:textId="77777777" w:rsidR="004E6B69" w:rsidRDefault="004E6B69" w:rsidP="00AC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92B5" w14:textId="18DD77BE" w:rsidR="00AC5411" w:rsidRDefault="00C07987">
    <w:pPr>
      <w:pStyle w:val="Nagwek"/>
    </w:pPr>
    <w:r>
      <w:rPr>
        <w:noProof/>
      </w:rPr>
      <w:pict w14:anchorId="2C4AB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1" o:spid="_x0000_s2063" type="#_x0000_t75" style="position:absolute;margin-left:0;margin-top:0;width:510.7pt;height:770.65pt;z-index:-251655168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  <w:r w:rsidR="00A45DC8">
      <w:rPr>
        <w:noProof/>
      </w:rPr>
      <w:drawing>
        <wp:anchor distT="0" distB="0" distL="114300" distR="114300" simplePos="0" relativeHeight="251659264" behindDoc="1" locked="0" layoutInCell="0" allowOverlap="1" wp14:anchorId="28E4CD33" wp14:editId="5A0550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5890" cy="9787255"/>
          <wp:effectExtent l="0" t="0" r="0" b="4445"/>
          <wp:wrapNone/>
          <wp:docPr id="1" name="Obraz 1" descr="papier firmowy otwa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 firmowy otwar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978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37A6" w14:textId="77DC023C" w:rsidR="00AC5411" w:rsidRDefault="00C07987">
    <w:pPr>
      <w:pStyle w:val="Nagwek"/>
    </w:pPr>
    <w:r>
      <w:rPr>
        <w:noProof/>
      </w:rPr>
      <w:pict w14:anchorId="3FF89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2" o:spid="_x0000_s2064" type="#_x0000_t75" style="position:absolute;margin-left:0;margin-top:0;width:499.45pt;height:753.7pt;z-index:-251654144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86E1" w14:textId="0D1EEA76" w:rsidR="00AC5411" w:rsidRDefault="00C07987">
    <w:pPr>
      <w:pStyle w:val="Nagwek"/>
    </w:pPr>
    <w:r>
      <w:rPr>
        <w:noProof/>
      </w:rPr>
      <w:pict w14:anchorId="76156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201250" o:spid="_x0000_s2062" type="#_x0000_t75" style="position:absolute;margin-left:0;margin-top:0;width:510.7pt;height:770.65pt;z-index:-251656192;mso-position-horizontal:center;mso-position-horizontal-relative:margin;mso-position-vertical:center;mso-position-vertical-relative:margin" o:allowincell="f">
          <v:imagedata r:id="rId1" o:title="obraz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2F8"/>
    <w:multiLevelType w:val="hybridMultilevel"/>
    <w:tmpl w:val="CEDA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11"/>
    <w:rsid w:val="00005B68"/>
    <w:rsid w:val="0005729C"/>
    <w:rsid w:val="00063D08"/>
    <w:rsid w:val="0008423C"/>
    <w:rsid w:val="000A3953"/>
    <w:rsid w:val="000E1850"/>
    <w:rsid w:val="000E4FA8"/>
    <w:rsid w:val="000F1A67"/>
    <w:rsid w:val="00113A84"/>
    <w:rsid w:val="00124215"/>
    <w:rsid w:val="00135429"/>
    <w:rsid w:val="00140032"/>
    <w:rsid w:val="0015681A"/>
    <w:rsid w:val="001745A2"/>
    <w:rsid w:val="001D6CA0"/>
    <w:rsid w:val="00237F72"/>
    <w:rsid w:val="002A76EA"/>
    <w:rsid w:val="002A7FB6"/>
    <w:rsid w:val="002C34D9"/>
    <w:rsid w:val="002D5043"/>
    <w:rsid w:val="002E0694"/>
    <w:rsid w:val="00347887"/>
    <w:rsid w:val="00361C77"/>
    <w:rsid w:val="00366879"/>
    <w:rsid w:val="003A6B2D"/>
    <w:rsid w:val="003A6D61"/>
    <w:rsid w:val="003B10C4"/>
    <w:rsid w:val="003F1D4C"/>
    <w:rsid w:val="003F5473"/>
    <w:rsid w:val="00402908"/>
    <w:rsid w:val="00440AA7"/>
    <w:rsid w:val="00457AF4"/>
    <w:rsid w:val="0047005D"/>
    <w:rsid w:val="004B7A2F"/>
    <w:rsid w:val="004E6B69"/>
    <w:rsid w:val="004F237D"/>
    <w:rsid w:val="0059066D"/>
    <w:rsid w:val="005A74AE"/>
    <w:rsid w:val="005B1528"/>
    <w:rsid w:val="005C5B7A"/>
    <w:rsid w:val="00610766"/>
    <w:rsid w:val="00631495"/>
    <w:rsid w:val="00657C58"/>
    <w:rsid w:val="00671262"/>
    <w:rsid w:val="0067225A"/>
    <w:rsid w:val="0069042D"/>
    <w:rsid w:val="006D2553"/>
    <w:rsid w:val="006F35AE"/>
    <w:rsid w:val="007140E0"/>
    <w:rsid w:val="0072793C"/>
    <w:rsid w:val="007707E7"/>
    <w:rsid w:val="007849E0"/>
    <w:rsid w:val="007C4961"/>
    <w:rsid w:val="008323EF"/>
    <w:rsid w:val="0088038D"/>
    <w:rsid w:val="00884782"/>
    <w:rsid w:val="00884B6A"/>
    <w:rsid w:val="008B6C89"/>
    <w:rsid w:val="008E5453"/>
    <w:rsid w:val="008F7D81"/>
    <w:rsid w:val="0091253F"/>
    <w:rsid w:val="009325F6"/>
    <w:rsid w:val="00990129"/>
    <w:rsid w:val="009B58CC"/>
    <w:rsid w:val="009D58CE"/>
    <w:rsid w:val="009E7498"/>
    <w:rsid w:val="009F07FA"/>
    <w:rsid w:val="009F4F64"/>
    <w:rsid w:val="00A2167B"/>
    <w:rsid w:val="00A45DC8"/>
    <w:rsid w:val="00A46530"/>
    <w:rsid w:val="00A70D95"/>
    <w:rsid w:val="00A76E2C"/>
    <w:rsid w:val="00A84EA6"/>
    <w:rsid w:val="00A93162"/>
    <w:rsid w:val="00AA140A"/>
    <w:rsid w:val="00AA7498"/>
    <w:rsid w:val="00AB036E"/>
    <w:rsid w:val="00AC049C"/>
    <w:rsid w:val="00AC50B3"/>
    <w:rsid w:val="00AC5411"/>
    <w:rsid w:val="00B104BA"/>
    <w:rsid w:val="00B455D0"/>
    <w:rsid w:val="00B5331E"/>
    <w:rsid w:val="00B56CE8"/>
    <w:rsid w:val="00B57836"/>
    <w:rsid w:val="00B8681A"/>
    <w:rsid w:val="00B95197"/>
    <w:rsid w:val="00BB789F"/>
    <w:rsid w:val="00BE0711"/>
    <w:rsid w:val="00BE7813"/>
    <w:rsid w:val="00C07987"/>
    <w:rsid w:val="00C079C1"/>
    <w:rsid w:val="00C174E0"/>
    <w:rsid w:val="00C374C3"/>
    <w:rsid w:val="00C420C8"/>
    <w:rsid w:val="00C53F12"/>
    <w:rsid w:val="00C575D3"/>
    <w:rsid w:val="00C61480"/>
    <w:rsid w:val="00C93934"/>
    <w:rsid w:val="00CA5090"/>
    <w:rsid w:val="00CC0B53"/>
    <w:rsid w:val="00CD6C09"/>
    <w:rsid w:val="00D2209E"/>
    <w:rsid w:val="00D32421"/>
    <w:rsid w:val="00D33ED8"/>
    <w:rsid w:val="00D67820"/>
    <w:rsid w:val="00D945A8"/>
    <w:rsid w:val="00DA6508"/>
    <w:rsid w:val="00DF3E25"/>
    <w:rsid w:val="00E05B5F"/>
    <w:rsid w:val="00E26E73"/>
    <w:rsid w:val="00E604B1"/>
    <w:rsid w:val="00E83F84"/>
    <w:rsid w:val="00E865E4"/>
    <w:rsid w:val="00E86D75"/>
    <w:rsid w:val="00E91611"/>
    <w:rsid w:val="00E9278D"/>
    <w:rsid w:val="00EA4174"/>
    <w:rsid w:val="00EE53C8"/>
    <w:rsid w:val="00EE6B86"/>
    <w:rsid w:val="00F17A43"/>
    <w:rsid w:val="00F3783D"/>
    <w:rsid w:val="00FB6C00"/>
    <w:rsid w:val="00FC332E"/>
    <w:rsid w:val="00FD1067"/>
    <w:rsid w:val="00FD4042"/>
    <w:rsid w:val="00FD748F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568A69F"/>
  <w15:chartTrackingRefBased/>
  <w15:docId w15:val="{69065D27-9504-4432-BF3F-14C001A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4C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E5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11"/>
  </w:style>
  <w:style w:type="paragraph" w:styleId="Stopka">
    <w:name w:val="footer"/>
    <w:basedOn w:val="Normalny"/>
    <w:link w:val="StopkaZnak"/>
    <w:uiPriority w:val="99"/>
    <w:unhideWhenUsed/>
    <w:rsid w:val="00AC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11"/>
  </w:style>
  <w:style w:type="paragraph" w:styleId="Tekstdymka">
    <w:name w:val="Balloon Text"/>
    <w:basedOn w:val="Normalny"/>
    <w:link w:val="TekstdymkaZnak"/>
    <w:uiPriority w:val="99"/>
    <w:semiHidden/>
    <w:unhideWhenUsed/>
    <w:rsid w:val="002C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D9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E54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39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7887"/>
    <w:pPr>
      <w:ind w:left="720"/>
      <w:contextualSpacing/>
    </w:pPr>
  </w:style>
  <w:style w:type="character" w:customStyle="1" w:styleId="hgkelc">
    <w:name w:val="hgkelc"/>
    <w:basedOn w:val="Domylnaczcionkaakapitu"/>
    <w:rsid w:val="00A2167B"/>
  </w:style>
  <w:style w:type="character" w:styleId="Pogrubienie">
    <w:name w:val="Strong"/>
    <w:basedOn w:val="Domylnaczcionkaakapitu"/>
    <w:uiPriority w:val="22"/>
    <w:qFormat/>
    <w:rsid w:val="00A45DC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45D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0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0C8"/>
    <w:rPr>
      <w:b/>
      <w:bCs/>
      <w:sz w:val="20"/>
      <w:szCs w:val="20"/>
    </w:rPr>
  </w:style>
  <w:style w:type="character" w:customStyle="1" w:styleId="detailsdata-description">
    <w:name w:val="details__data-description"/>
    <w:basedOn w:val="Domylnaczcionkaakapitu"/>
    <w:rsid w:val="00C420C8"/>
  </w:style>
  <w:style w:type="paragraph" w:styleId="Poprawka">
    <w:name w:val="Revision"/>
    <w:hidden/>
    <w:uiPriority w:val="99"/>
    <w:semiHidden/>
    <w:rsid w:val="00AC04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A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07AC-AECD-4F2F-B34B-08337F6D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Karonta</dc:creator>
  <cp:keywords/>
  <dc:description/>
  <cp:lastModifiedBy>Ludmiła Maruszewska</cp:lastModifiedBy>
  <cp:revision>12</cp:revision>
  <dcterms:created xsi:type="dcterms:W3CDTF">2025-12-11T14:27:00Z</dcterms:created>
  <dcterms:modified xsi:type="dcterms:W3CDTF">2025-12-11T15:06:00Z</dcterms:modified>
</cp:coreProperties>
</file>